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360"/>
      </w:tblGrid>
      <w:tr w:rsidR="00526BB3" w:rsidRPr="00526BB3" w:rsidTr="00526BB3">
        <w:trPr>
          <w:tblCellSpacing w:w="0" w:type="dxa"/>
        </w:trPr>
        <w:tc>
          <w:tcPr>
            <w:tcW w:w="0" w:type="auto"/>
            <w:hideMark/>
          </w:tcPr>
          <w:p w:rsidR="00526BB3" w:rsidRPr="00526BB3" w:rsidRDefault="00526BB3" w:rsidP="00526BB3">
            <w:pPr>
              <w:spacing w:after="0" w:line="240" w:lineRule="auto"/>
              <w:jc w:val="center"/>
              <w:rPr>
                <w:rFonts w:ascii="Times New Roman" w:eastAsia="Times New Roman" w:hAnsi="Times New Roman" w:cs="Times New Roman"/>
                <w:sz w:val="24"/>
                <w:szCs w:val="24"/>
                <w:lang w:val="en-AU" w:eastAsia="en-AU"/>
              </w:rPr>
            </w:pPr>
            <w:r w:rsidRPr="00526BB3">
              <w:rPr>
                <w:rFonts w:ascii="Times New Roman" w:eastAsia="Times New Roman" w:hAnsi="Times New Roman" w:cs="Times New Roman"/>
                <w:b/>
                <w:bCs/>
                <w:sz w:val="48"/>
                <w:szCs w:val="48"/>
                <w:lang w:val="en-AU" w:eastAsia="en-AU"/>
              </w:rPr>
              <w:t>Where may true Israelites</w:t>
            </w:r>
            <w:r w:rsidRPr="00526BB3">
              <w:rPr>
                <w:rFonts w:ascii="Times New Roman" w:eastAsia="Times New Roman" w:hAnsi="Times New Roman" w:cs="Times New Roman"/>
                <w:b/>
                <w:bCs/>
                <w:sz w:val="48"/>
                <w:szCs w:val="48"/>
                <w:lang w:val="en-AU" w:eastAsia="en-AU"/>
              </w:rPr>
              <w:br/>
              <w:t>be found in the Year 2000?</w:t>
            </w:r>
          </w:p>
          <w:p w:rsidR="00526BB3" w:rsidRPr="00526BB3" w:rsidRDefault="00526BB3" w:rsidP="00526BB3">
            <w:pPr>
              <w:spacing w:after="0" w:line="240" w:lineRule="auto"/>
              <w:jc w:val="center"/>
              <w:rPr>
                <w:rFonts w:ascii="Times New Roman" w:eastAsia="Times New Roman" w:hAnsi="Times New Roman" w:cs="Times New Roman"/>
                <w:sz w:val="24"/>
                <w:szCs w:val="24"/>
                <w:lang w:val="en-AU" w:eastAsia="en-AU"/>
              </w:rPr>
            </w:pPr>
            <w:r w:rsidRPr="00526BB3">
              <w:rPr>
                <w:rFonts w:ascii="Times New Roman" w:eastAsia="Times New Roman" w:hAnsi="Times New Roman" w:cs="Times New Roman"/>
                <w:b/>
                <w:bCs/>
                <w:i/>
                <w:iCs/>
                <w:sz w:val="24"/>
                <w:szCs w:val="24"/>
                <w:lang w:val="en-AU" w:eastAsia="en-AU"/>
              </w:rPr>
              <w:t>(Some Facts from History)</w:t>
            </w:r>
          </w:p>
          <w:p w:rsidR="00526BB3" w:rsidRPr="00526BB3" w:rsidRDefault="00526BB3" w:rsidP="00526BB3">
            <w:pPr>
              <w:spacing w:beforeAutospacing="1" w:after="100" w:afterAutospacing="1" w:line="240" w:lineRule="auto"/>
              <w:ind w:left="734"/>
              <w:rPr>
                <w:rFonts w:ascii="Times New Roman" w:eastAsia="Times New Roman" w:hAnsi="Times New Roman" w:cs="Times New Roman"/>
                <w:sz w:val="24"/>
                <w:szCs w:val="24"/>
                <w:lang w:val="en-AU" w:eastAsia="en-AU"/>
              </w:rPr>
            </w:pPr>
            <w:r w:rsidRPr="00526BB3">
              <w:rPr>
                <w:rFonts w:ascii="Times New Roman" w:eastAsia="Times New Roman" w:hAnsi="Times New Roman" w:cs="Times New Roman"/>
                <w:sz w:val="24"/>
                <w:szCs w:val="24"/>
                <w:lang w:val="en-AU" w:eastAsia="en-AU"/>
              </w:rPr>
              <w:t>Alfred the Great, in the 9th century, created the basis of what is our common law, which is the foundation of jurisprudence in Aryan civilization. The 33rd Law of Alfred reads: </w:t>
            </w:r>
            <w:r w:rsidRPr="00526BB3">
              <w:rPr>
                <w:rFonts w:ascii="Times New Roman" w:eastAsia="Times New Roman" w:hAnsi="Times New Roman" w:cs="Times New Roman"/>
                <w:i/>
                <w:iCs/>
                <w:sz w:val="24"/>
                <w:szCs w:val="24"/>
                <w:lang w:val="en-AU" w:eastAsia="en-AU"/>
              </w:rPr>
              <w:t>“Vex thou not comers from afar and strangers, for remember, ye were once strangers in Egypt.”</w:t>
            </w:r>
            <w:r w:rsidRPr="00526BB3">
              <w:rPr>
                <w:rFonts w:ascii="Times New Roman" w:eastAsia="Times New Roman" w:hAnsi="Times New Roman" w:cs="Times New Roman"/>
                <w:sz w:val="24"/>
                <w:szCs w:val="24"/>
                <w:lang w:val="en-AU" w:eastAsia="en-AU"/>
              </w:rPr>
              <w:t>(See Exodus 22:21)</w:t>
            </w:r>
          </w:p>
          <w:p w:rsidR="00526BB3" w:rsidRPr="00526BB3" w:rsidRDefault="00526BB3" w:rsidP="00526BB3">
            <w:pPr>
              <w:spacing w:before="100" w:beforeAutospacing="1" w:after="100" w:afterAutospacing="1" w:line="240" w:lineRule="auto"/>
              <w:ind w:left="734"/>
              <w:rPr>
                <w:rFonts w:ascii="Times New Roman" w:eastAsia="Times New Roman" w:hAnsi="Times New Roman" w:cs="Times New Roman"/>
                <w:sz w:val="24"/>
                <w:szCs w:val="24"/>
                <w:lang w:val="en-AU" w:eastAsia="en-AU"/>
              </w:rPr>
            </w:pPr>
            <w:r w:rsidRPr="00526BB3">
              <w:rPr>
                <w:rFonts w:ascii="Symbol" w:eastAsia="Times New Roman" w:hAnsi="Symbol" w:cs="Times New Roman"/>
                <w:sz w:val="24"/>
                <w:szCs w:val="24"/>
                <w:lang w:val="en-AU" w:eastAsia="en-AU"/>
              </w:rPr>
              <w:t></w:t>
            </w:r>
            <w:r w:rsidRPr="00526BB3">
              <w:rPr>
                <w:rFonts w:ascii="Times New Roman" w:eastAsia="Times New Roman" w:hAnsi="Times New Roman" w:cs="Times New Roman"/>
                <w:sz w:val="24"/>
                <w:szCs w:val="24"/>
                <w:lang w:val="en-AU" w:eastAsia="en-AU"/>
              </w:rPr>
              <w:t>  The </w:t>
            </w:r>
            <w:r w:rsidRPr="00526BB3">
              <w:rPr>
                <w:rFonts w:ascii="Times New Roman" w:eastAsia="Times New Roman" w:hAnsi="Times New Roman" w:cs="Times New Roman"/>
                <w:i/>
                <w:iCs/>
                <w:sz w:val="24"/>
                <w:szCs w:val="24"/>
                <w:lang w:val="en-AU" w:eastAsia="en-AU"/>
              </w:rPr>
              <w:t>Scottish Declaration of Independence</w:t>
            </w:r>
            <w:r w:rsidRPr="00526BB3">
              <w:rPr>
                <w:rFonts w:ascii="Times New Roman" w:eastAsia="Times New Roman" w:hAnsi="Times New Roman" w:cs="Times New Roman"/>
                <w:sz w:val="24"/>
                <w:szCs w:val="24"/>
                <w:lang w:val="en-AU" w:eastAsia="en-AU"/>
              </w:rPr>
              <w:t> of April 6, 1320 states regarding the ancestors of its creators: </w:t>
            </w:r>
            <w:r w:rsidRPr="00526BB3">
              <w:rPr>
                <w:rFonts w:ascii="Times New Roman" w:eastAsia="Times New Roman" w:hAnsi="Times New Roman" w:cs="Times New Roman"/>
                <w:i/>
                <w:iCs/>
                <w:sz w:val="24"/>
                <w:szCs w:val="24"/>
                <w:lang w:val="en-AU" w:eastAsia="en-AU"/>
              </w:rPr>
              <w:t>“ . . . and coming thence one-thousand two-hundred years after the outgoing of the people of Israel, they by many victories . . .”</w:t>
            </w:r>
          </w:p>
          <w:p w:rsidR="00526BB3" w:rsidRPr="00526BB3" w:rsidRDefault="00526BB3" w:rsidP="00526BB3">
            <w:pPr>
              <w:spacing w:before="100" w:beforeAutospacing="1" w:after="100" w:afterAutospacing="1" w:line="240" w:lineRule="auto"/>
              <w:ind w:left="734"/>
              <w:rPr>
                <w:rFonts w:ascii="Times New Roman" w:eastAsia="Times New Roman" w:hAnsi="Times New Roman" w:cs="Times New Roman"/>
                <w:sz w:val="24"/>
                <w:szCs w:val="24"/>
                <w:lang w:val="en-AU" w:eastAsia="en-AU"/>
              </w:rPr>
            </w:pPr>
            <w:r w:rsidRPr="00526BB3">
              <w:rPr>
                <w:rFonts w:ascii="Symbol" w:eastAsia="Times New Roman" w:hAnsi="Symbol" w:cs="Times New Roman"/>
                <w:sz w:val="24"/>
                <w:szCs w:val="24"/>
                <w:lang w:val="en-AU" w:eastAsia="en-AU"/>
              </w:rPr>
              <w:t></w:t>
            </w:r>
            <w:r w:rsidRPr="00526BB3">
              <w:rPr>
                <w:rFonts w:ascii="Times New Roman" w:eastAsia="Times New Roman" w:hAnsi="Times New Roman" w:cs="Times New Roman"/>
                <w:sz w:val="24"/>
                <w:szCs w:val="24"/>
                <w:lang w:val="en-AU" w:eastAsia="en-AU"/>
              </w:rPr>
              <w:t>  Alexander Cruden, author of the well-known </w:t>
            </w:r>
            <w:r w:rsidRPr="00526BB3">
              <w:rPr>
                <w:rFonts w:ascii="Times New Roman" w:eastAsia="Times New Roman" w:hAnsi="Times New Roman" w:cs="Times New Roman"/>
                <w:sz w:val="24"/>
                <w:szCs w:val="24"/>
                <w:u w:val="single"/>
                <w:lang w:val="en-AU" w:eastAsia="en-AU"/>
              </w:rPr>
              <w:t>Cruden’s Complete Concordance</w:t>
            </w:r>
            <w:r w:rsidRPr="00526BB3">
              <w:rPr>
                <w:rFonts w:ascii="Times New Roman" w:eastAsia="Times New Roman" w:hAnsi="Times New Roman" w:cs="Times New Roman"/>
                <w:sz w:val="24"/>
                <w:szCs w:val="24"/>
                <w:lang w:val="en-AU" w:eastAsia="en-AU"/>
              </w:rPr>
              <w:t>, addressed his preface to King George III, saying, </w:t>
            </w:r>
            <w:r w:rsidRPr="00526BB3">
              <w:rPr>
                <w:rFonts w:ascii="Times New Roman" w:eastAsia="Times New Roman" w:hAnsi="Times New Roman" w:cs="Times New Roman"/>
                <w:i/>
                <w:iCs/>
                <w:sz w:val="24"/>
                <w:szCs w:val="24"/>
                <w:lang w:val="en-AU" w:eastAsia="en-AU"/>
              </w:rPr>
              <w:t>“. . . May the great God be the guide of your life, and direct and prosper you, that it may be said by present and future ages, that King George III hath been sent an Hezekiah to our British Israel . . .”</w:t>
            </w:r>
          </w:p>
          <w:p w:rsidR="00526BB3" w:rsidRPr="00526BB3" w:rsidRDefault="00526BB3" w:rsidP="00526BB3">
            <w:pPr>
              <w:spacing w:before="100" w:beforeAutospacing="1" w:after="100" w:afterAutospacing="1" w:line="240" w:lineRule="auto"/>
              <w:ind w:left="734"/>
              <w:rPr>
                <w:rFonts w:ascii="Times New Roman" w:eastAsia="Times New Roman" w:hAnsi="Times New Roman" w:cs="Times New Roman"/>
                <w:sz w:val="24"/>
                <w:szCs w:val="24"/>
                <w:lang w:val="en-AU" w:eastAsia="en-AU"/>
              </w:rPr>
            </w:pPr>
            <w:r w:rsidRPr="00526BB3">
              <w:rPr>
                <w:rFonts w:ascii="Symbol" w:eastAsia="Times New Roman" w:hAnsi="Symbol" w:cs="Times New Roman"/>
                <w:sz w:val="24"/>
                <w:szCs w:val="24"/>
                <w:lang w:val="en-AU" w:eastAsia="en-AU"/>
              </w:rPr>
              <w:t></w:t>
            </w:r>
            <w:r w:rsidRPr="00526BB3">
              <w:rPr>
                <w:rFonts w:ascii="Times New Roman" w:eastAsia="Times New Roman" w:hAnsi="Times New Roman" w:cs="Times New Roman"/>
                <w:sz w:val="24"/>
                <w:szCs w:val="24"/>
                <w:lang w:val="en-AU" w:eastAsia="en-AU"/>
              </w:rPr>
              <w:t>  Sir Walter Scott, in his novel </w:t>
            </w:r>
            <w:r w:rsidRPr="00526BB3">
              <w:rPr>
                <w:rFonts w:ascii="Times New Roman" w:eastAsia="Times New Roman" w:hAnsi="Times New Roman" w:cs="Times New Roman"/>
                <w:sz w:val="24"/>
                <w:szCs w:val="24"/>
                <w:u w:val="single"/>
                <w:lang w:val="en-AU" w:eastAsia="en-AU"/>
              </w:rPr>
              <w:t>Woodstock</w:t>
            </w:r>
            <w:r w:rsidRPr="00526BB3">
              <w:rPr>
                <w:rFonts w:ascii="Times New Roman" w:eastAsia="Times New Roman" w:hAnsi="Times New Roman" w:cs="Times New Roman"/>
                <w:sz w:val="24"/>
                <w:szCs w:val="24"/>
                <w:lang w:val="en-AU" w:eastAsia="en-AU"/>
              </w:rPr>
              <w:t>, has Oliver Cromwell use these words in Chapter 30: </w:t>
            </w:r>
            <w:r w:rsidRPr="00526BB3">
              <w:rPr>
                <w:rFonts w:ascii="Times New Roman" w:eastAsia="Times New Roman" w:hAnsi="Times New Roman" w:cs="Times New Roman"/>
                <w:i/>
                <w:iCs/>
                <w:sz w:val="24"/>
                <w:szCs w:val="24"/>
                <w:lang w:val="en-AU" w:eastAsia="en-AU"/>
              </w:rPr>
              <w:t>“How as my soul liveth, and as He liveth who hath made me ruler in Israel . . .”</w:t>
            </w:r>
          </w:p>
          <w:p w:rsidR="00526BB3" w:rsidRPr="00526BB3" w:rsidRDefault="00526BB3" w:rsidP="00526BB3">
            <w:pPr>
              <w:spacing w:before="100" w:beforeAutospacing="1" w:after="100" w:afterAutospacing="1" w:line="240" w:lineRule="auto"/>
              <w:ind w:left="734"/>
              <w:rPr>
                <w:rFonts w:ascii="Times New Roman" w:eastAsia="Times New Roman" w:hAnsi="Times New Roman" w:cs="Times New Roman"/>
                <w:sz w:val="24"/>
                <w:szCs w:val="24"/>
                <w:lang w:val="en-AU" w:eastAsia="en-AU"/>
              </w:rPr>
            </w:pPr>
            <w:r w:rsidRPr="00526BB3">
              <w:rPr>
                <w:rFonts w:ascii="Symbol" w:eastAsia="Times New Roman" w:hAnsi="Symbol" w:cs="Times New Roman"/>
                <w:sz w:val="24"/>
                <w:szCs w:val="24"/>
                <w:lang w:val="en-AU" w:eastAsia="en-AU"/>
              </w:rPr>
              <w:t></w:t>
            </w:r>
            <w:r w:rsidRPr="00526BB3">
              <w:rPr>
                <w:rFonts w:ascii="Times New Roman" w:eastAsia="Times New Roman" w:hAnsi="Times New Roman" w:cs="Times New Roman"/>
                <w:sz w:val="24"/>
                <w:szCs w:val="24"/>
                <w:lang w:val="en-AU" w:eastAsia="en-AU"/>
              </w:rPr>
              <w:t>  William Tyndale, the great English religious reformer, who translated the Bible into English, announced in 1530 his discovery of the likeness between the Hebrew and English languages, which made English the most suitable of any language into which to translate the Bible.</w:t>
            </w:r>
          </w:p>
          <w:p w:rsidR="00526BB3" w:rsidRPr="00526BB3" w:rsidRDefault="00526BB3" w:rsidP="00526BB3">
            <w:pPr>
              <w:spacing w:before="100" w:beforeAutospacing="1" w:after="100" w:afterAutospacing="1" w:line="240" w:lineRule="auto"/>
              <w:ind w:left="734"/>
              <w:rPr>
                <w:rFonts w:ascii="Times New Roman" w:eastAsia="Times New Roman" w:hAnsi="Times New Roman" w:cs="Times New Roman"/>
                <w:sz w:val="24"/>
                <w:szCs w:val="24"/>
                <w:lang w:val="en-AU" w:eastAsia="en-AU"/>
              </w:rPr>
            </w:pPr>
            <w:r w:rsidRPr="00526BB3">
              <w:rPr>
                <w:rFonts w:ascii="Symbol" w:eastAsia="Times New Roman" w:hAnsi="Symbol" w:cs="Times New Roman"/>
                <w:sz w:val="24"/>
                <w:szCs w:val="24"/>
                <w:lang w:val="en-AU" w:eastAsia="en-AU"/>
              </w:rPr>
              <w:t></w:t>
            </w:r>
            <w:r w:rsidRPr="00526BB3">
              <w:rPr>
                <w:rFonts w:ascii="Times New Roman" w:eastAsia="Times New Roman" w:hAnsi="Times New Roman" w:cs="Times New Roman"/>
                <w:sz w:val="24"/>
                <w:szCs w:val="24"/>
                <w:lang w:val="en-AU" w:eastAsia="en-AU"/>
              </w:rPr>
              <w:t>  In 1590 the French Magistrate Counsellor LeMoyer wrote a large volume entitled </w:t>
            </w:r>
            <w:r w:rsidRPr="00526BB3">
              <w:rPr>
                <w:rFonts w:ascii="Times New Roman" w:eastAsia="Times New Roman" w:hAnsi="Times New Roman" w:cs="Times New Roman"/>
                <w:sz w:val="24"/>
                <w:szCs w:val="24"/>
                <w:u w:val="single"/>
                <w:lang w:val="en-AU" w:eastAsia="en-AU"/>
              </w:rPr>
              <w:t>The Lost Ten Tribes Found</w:t>
            </w:r>
            <w:r w:rsidRPr="00526BB3">
              <w:rPr>
                <w:rFonts w:ascii="Times New Roman" w:eastAsia="Times New Roman" w:hAnsi="Times New Roman" w:cs="Times New Roman"/>
                <w:sz w:val="24"/>
                <w:szCs w:val="24"/>
                <w:lang w:val="en-AU" w:eastAsia="en-AU"/>
              </w:rPr>
              <w:t>, stating that they formed the then English peoples. (Petite Parisien)</w:t>
            </w:r>
          </w:p>
          <w:p w:rsidR="00526BB3" w:rsidRPr="00526BB3" w:rsidRDefault="00526BB3" w:rsidP="00526BB3">
            <w:pPr>
              <w:spacing w:before="100" w:beforeAutospacing="1" w:after="100" w:afterAutospacing="1" w:line="240" w:lineRule="auto"/>
              <w:ind w:left="734"/>
              <w:rPr>
                <w:rFonts w:ascii="Times New Roman" w:eastAsia="Times New Roman" w:hAnsi="Times New Roman" w:cs="Times New Roman"/>
                <w:sz w:val="24"/>
                <w:szCs w:val="24"/>
                <w:lang w:val="en-AU" w:eastAsia="en-AU"/>
              </w:rPr>
            </w:pPr>
            <w:r w:rsidRPr="00526BB3">
              <w:rPr>
                <w:rFonts w:ascii="Symbol" w:eastAsia="Times New Roman" w:hAnsi="Symbol" w:cs="Times New Roman"/>
                <w:sz w:val="24"/>
                <w:szCs w:val="24"/>
                <w:lang w:val="en-AU" w:eastAsia="en-AU"/>
              </w:rPr>
              <w:t></w:t>
            </w:r>
            <w:r w:rsidRPr="00526BB3">
              <w:rPr>
                <w:rFonts w:ascii="Times New Roman" w:eastAsia="Times New Roman" w:hAnsi="Times New Roman" w:cs="Times New Roman"/>
                <w:sz w:val="24"/>
                <w:szCs w:val="24"/>
                <w:lang w:val="en-AU" w:eastAsia="en-AU"/>
              </w:rPr>
              <w:t>  Sir Francis Drake (1540-1596), while on the ship “Bonaventure,” wrote John Fox and besought the prayers of Fox that </w:t>
            </w:r>
            <w:r w:rsidRPr="00526BB3">
              <w:rPr>
                <w:rFonts w:ascii="Times New Roman" w:eastAsia="Times New Roman" w:hAnsi="Times New Roman" w:cs="Times New Roman"/>
                <w:i/>
                <w:iCs/>
                <w:sz w:val="24"/>
                <w:szCs w:val="24"/>
                <w:lang w:val="en-AU" w:eastAsia="en-AU"/>
              </w:rPr>
              <w:t>“. . . God may be glorified, His church, our Queen and Country preserved, the enemies of truth vanquished, that we might have continual peace in Israel. Our enemies are many but our Protector commandeth the whole earth. . .”</w:t>
            </w:r>
          </w:p>
          <w:p w:rsidR="00526BB3" w:rsidRPr="00526BB3" w:rsidRDefault="00526BB3" w:rsidP="00526BB3">
            <w:pPr>
              <w:spacing w:before="100" w:beforeAutospacing="1" w:after="100" w:afterAutospacing="1" w:line="240" w:lineRule="auto"/>
              <w:ind w:left="734"/>
              <w:rPr>
                <w:rFonts w:ascii="Times New Roman" w:eastAsia="Times New Roman" w:hAnsi="Times New Roman" w:cs="Times New Roman"/>
                <w:sz w:val="24"/>
                <w:szCs w:val="24"/>
                <w:lang w:val="en-AU" w:eastAsia="en-AU"/>
              </w:rPr>
            </w:pPr>
            <w:r w:rsidRPr="00526BB3">
              <w:rPr>
                <w:rFonts w:ascii="Symbol" w:eastAsia="Times New Roman" w:hAnsi="Symbol" w:cs="Times New Roman"/>
                <w:sz w:val="24"/>
                <w:szCs w:val="24"/>
                <w:lang w:val="en-AU" w:eastAsia="en-AU"/>
              </w:rPr>
              <w:t></w:t>
            </w:r>
            <w:r w:rsidRPr="00526BB3">
              <w:rPr>
                <w:rFonts w:ascii="Times New Roman" w:eastAsia="Times New Roman" w:hAnsi="Times New Roman" w:cs="Times New Roman"/>
                <w:sz w:val="24"/>
                <w:szCs w:val="24"/>
                <w:lang w:val="en-AU" w:eastAsia="en-AU"/>
              </w:rPr>
              <w:t>  Isaac Watts, composer of over 500 hymns, revealed his knowledge of true Israel is his poem entitled </w:t>
            </w:r>
            <w:r w:rsidRPr="00526BB3">
              <w:rPr>
                <w:rFonts w:ascii="Times New Roman" w:eastAsia="Times New Roman" w:hAnsi="Times New Roman" w:cs="Times New Roman"/>
                <w:i/>
                <w:iCs/>
                <w:sz w:val="24"/>
                <w:szCs w:val="24"/>
                <w:lang w:val="en-AU" w:eastAsia="en-AU"/>
              </w:rPr>
              <w:t>“Israel’s Poem.”</w:t>
            </w:r>
          </w:p>
          <w:p w:rsidR="00526BB3" w:rsidRPr="00526BB3" w:rsidRDefault="00526BB3" w:rsidP="00526BB3">
            <w:pPr>
              <w:spacing w:before="100" w:beforeAutospacing="1" w:after="100" w:afterAutospacing="1" w:line="240" w:lineRule="auto"/>
              <w:ind w:left="734"/>
              <w:rPr>
                <w:rFonts w:ascii="Times New Roman" w:eastAsia="Times New Roman" w:hAnsi="Times New Roman" w:cs="Times New Roman"/>
                <w:sz w:val="24"/>
                <w:szCs w:val="24"/>
                <w:lang w:val="en-AU" w:eastAsia="en-AU"/>
              </w:rPr>
            </w:pPr>
            <w:r w:rsidRPr="00526BB3">
              <w:rPr>
                <w:rFonts w:ascii="Symbol" w:eastAsia="Times New Roman" w:hAnsi="Symbol" w:cs="Times New Roman"/>
                <w:sz w:val="24"/>
                <w:szCs w:val="24"/>
                <w:lang w:val="en-AU" w:eastAsia="en-AU"/>
              </w:rPr>
              <w:t></w:t>
            </w:r>
            <w:r w:rsidRPr="00526BB3">
              <w:rPr>
                <w:rFonts w:ascii="Times New Roman" w:eastAsia="Times New Roman" w:hAnsi="Times New Roman" w:cs="Times New Roman"/>
                <w:sz w:val="24"/>
                <w:szCs w:val="24"/>
                <w:lang w:val="en-AU" w:eastAsia="en-AU"/>
              </w:rPr>
              <w:t>  Queen Elizabeth I was known as the </w:t>
            </w:r>
            <w:r w:rsidRPr="00526BB3">
              <w:rPr>
                <w:rFonts w:ascii="Times New Roman" w:eastAsia="Times New Roman" w:hAnsi="Times New Roman" w:cs="Times New Roman"/>
                <w:i/>
                <w:iCs/>
                <w:sz w:val="24"/>
                <w:szCs w:val="24"/>
                <w:lang w:val="en-AU" w:eastAsia="en-AU"/>
              </w:rPr>
              <w:t>“Light of Israel.”</w:t>
            </w:r>
          </w:p>
          <w:p w:rsidR="00526BB3" w:rsidRPr="00526BB3" w:rsidRDefault="00526BB3" w:rsidP="00526BB3">
            <w:pPr>
              <w:spacing w:before="100" w:beforeAutospacing="1" w:after="100" w:afterAutospacing="1" w:line="240" w:lineRule="auto"/>
              <w:ind w:left="734"/>
              <w:rPr>
                <w:rFonts w:ascii="Times New Roman" w:eastAsia="Times New Roman" w:hAnsi="Times New Roman" w:cs="Times New Roman"/>
                <w:sz w:val="24"/>
                <w:szCs w:val="24"/>
                <w:lang w:val="en-AU" w:eastAsia="en-AU"/>
              </w:rPr>
            </w:pPr>
            <w:r w:rsidRPr="00526BB3">
              <w:rPr>
                <w:rFonts w:ascii="Symbol" w:eastAsia="Times New Roman" w:hAnsi="Symbol" w:cs="Times New Roman"/>
                <w:sz w:val="24"/>
                <w:szCs w:val="24"/>
                <w:lang w:val="en-AU" w:eastAsia="en-AU"/>
              </w:rPr>
              <w:lastRenderedPageBreak/>
              <w:t></w:t>
            </w:r>
            <w:r w:rsidRPr="00526BB3">
              <w:rPr>
                <w:rFonts w:ascii="Times New Roman" w:eastAsia="Times New Roman" w:hAnsi="Times New Roman" w:cs="Times New Roman"/>
                <w:sz w:val="24"/>
                <w:szCs w:val="24"/>
                <w:lang w:val="en-AU" w:eastAsia="en-AU"/>
              </w:rPr>
              <w:t>  Vincenzio Galilei, father of the famous astronomer, writing in 1581 about the origin of the harp in Ireland, mentions the native Irish tradition that they had descended from the royal Prophet David.</w:t>
            </w:r>
          </w:p>
          <w:p w:rsidR="00526BB3" w:rsidRPr="00526BB3" w:rsidRDefault="00526BB3" w:rsidP="00526BB3">
            <w:pPr>
              <w:spacing w:before="100" w:beforeAutospacing="1" w:after="100" w:afterAutospacing="1" w:line="240" w:lineRule="auto"/>
              <w:ind w:left="734"/>
              <w:rPr>
                <w:rFonts w:ascii="Times New Roman" w:eastAsia="Times New Roman" w:hAnsi="Times New Roman" w:cs="Times New Roman"/>
                <w:sz w:val="24"/>
                <w:szCs w:val="24"/>
                <w:lang w:val="en-AU" w:eastAsia="en-AU"/>
              </w:rPr>
            </w:pPr>
            <w:r w:rsidRPr="00526BB3">
              <w:rPr>
                <w:rFonts w:ascii="Symbol" w:eastAsia="Times New Roman" w:hAnsi="Symbol" w:cs="Times New Roman"/>
                <w:sz w:val="24"/>
                <w:szCs w:val="24"/>
                <w:lang w:val="en-AU" w:eastAsia="en-AU"/>
              </w:rPr>
              <w:t></w:t>
            </w:r>
            <w:r w:rsidRPr="00526BB3">
              <w:rPr>
                <w:rFonts w:ascii="Times New Roman" w:eastAsia="Times New Roman" w:hAnsi="Times New Roman" w:cs="Times New Roman"/>
                <w:sz w:val="24"/>
                <w:szCs w:val="24"/>
                <w:lang w:val="en-AU" w:eastAsia="en-AU"/>
              </w:rPr>
              <w:t>  In 1502, Columbus wrote of his voyages to King Ferdinand of Spain, </w:t>
            </w:r>
            <w:r w:rsidRPr="00526BB3">
              <w:rPr>
                <w:rFonts w:ascii="Times New Roman" w:eastAsia="Times New Roman" w:hAnsi="Times New Roman" w:cs="Times New Roman"/>
                <w:i/>
                <w:iCs/>
                <w:sz w:val="24"/>
                <w:szCs w:val="24"/>
                <w:lang w:val="en-AU" w:eastAsia="en-AU"/>
              </w:rPr>
              <w:t>“. . . Fully accomplished were the words of Isaiah . . .” </w:t>
            </w:r>
            <w:r w:rsidRPr="00526BB3">
              <w:rPr>
                <w:rFonts w:ascii="Times New Roman" w:eastAsia="Times New Roman" w:hAnsi="Times New Roman" w:cs="Times New Roman"/>
                <w:sz w:val="24"/>
                <w:szCs w:val="24"/>
                <w:lang w:val="en-AU" w:eastAsia="en-AU"/>
              </w:rPr>
              <w:t>(See Isaiah 49:1-12)</w:t>
            </w:r>
          </w:p>
          <w:p w:rsidR="00526BB3" w:rsidRPr="00526BB3" w:rsidRDefault="00526BB3" w:rsidP="00526BB3">
            <w:pPr>
              <w:spacing w:before="100" w:beforeAutospacing="1" w:after="100" w:afterAutospacing="1" w:line="240" w:lineRule="auto"/>
              <w:ind w:left="734"/>
              <w:rPr>
                <w:rFonts w:ascii="Times New Roman" w:eastAsia="Times New Roman" w:hAnsi="Times New Roman" w:cs="Times New Roman"/>
                <w:sz w:val="24"/>
                <w:szCs w:val="24"/>
                <w:lang w:val="en-AU" w:eastAsia="en-AU"/>
              </w:rPr>
            </w:pPr>
            <w:r w:rsidRPr="00526BB3">
              <w:rPr>
                <w:rFonts w:ascii="Symbol" w:eastAsia="Times New Roman" w:hAnsi="Symbol" w:cs="Times New Roman"/>
                <w:sz w:val="24"/>
                <w:szCs w:val="24"/>
                <w:lang w:val="en-AU" w:eastAsia="en-AU"/>
              </w:rPr>
              <w:t></w:t>
            </w:r>
            <w:r w:rsidRPr="00526BB3">
              <w:rPr>
                <w:rFonts w:ascii="Times New Roman" w:eastAsia="Times New Roman" w:hAnsi="Times New Roman" w:cs="Times New Roman"/>
                <w:sz w:val="24"/>
                <w:szCs w:val="24"/>
                <w:lang w:val="en-AU" w:eastAsia="en-AU"/>
              </w:rPr>
              <w:t>  The famed English author, John Lily, in his </w:t>
            </w:r>
            <w:r w:rsidRPr="00526BB3">
              <w:rPr>
                <w:rFonts w:ascii="Times New Roman" w:eastAsia="Times New Roman" w:hAnsi="Times New Roman" w:cs="Times New Roman"/>
                <w:sz w:val="24"/>
                <w:szCs w:val="24"/>
                <w:u w:val="single"/>
                <w:lang w:val="en-AU" w:eastAsia="en-AU"/>
              </w:rPr>
              <w:t>Euphes and his England</w:t>
            </w:r>
            <w:r w:rsidRPr="00526BB3">
              <w:rPr>
                <w:rFonts w:ascii="Times New Roman" w:eastAsia="Times New Roman" w:hAnsi="Times New Roman" w:cs="Times New Roman"/>
                <w:sz w:val="24"/>
                <w:szCs w:val="24"/>
                <w:lang w:val="en-AU" w:eastAsia="en-AU"/>
              </w:rPr>
              <w:t>, gives evidence of his knowledge and agreement with the Israelitish origins of the people of the British Isles.</w:t>
            </w:r>
          </w:p>
          <w:p w:rsidR="00526BB3" w:rsidRPr="00526BB3" w:rsidRDefault="00526BB3" w:rsidP="00526BB3">
            <w:pPr>
              <w:spacing w:before="100" w:beforeAutospacing="1" w:after="100" w:afterAutospacing="1" w:line="240" w:lineRule="auto"/>
              <w:rPr>
                <w:rFonts w:ascii="Times New Roman" w:eastAsia="Times New Roman" w:hAnsi="Times New Roman" w:cs="Times New Roman"/>
                <w:sz w:val="24"/>
                <w:szCs w:val="24"/>
                <w:lang w:val="en-AU" w:eastAsia="en-AU"/>
              </w:rPr>
            </w:pPr>
            <w:r w:rsidRPr="00526BB3">
              <w:rPr>
                <w:rFonts w:ascii="Symbol" w:eastAsia="Times New Roman" w:hAnsi="Symbol" w:cs="Times New Roman"/>
                <w:sz w:val="24"/>
                <w:szCs w:val="24"/>
                <w:lang w:val="en-AU" w:eastAsia="en-AU"/>
              </w:rPr>
              <w:t></w:t>
            </w:r>
            <w:r w:rsidRPr="00526BB3">
              <w:rPr>
                <w:rFonts w:ascii="Times New Roman" w:eastAsia="Times New Roman" w:hAnsi="Times New Roman" w:cs="Times New Roman"/>
                <w:sz w:val="24"/>
                <w:szCs w:val="24"/>
                <w:lang w:val="en-AU" w:eastAsia="en-AU"/>
              </w:rPr>
              <w:t>  King James VI of Scotland (James I of England) claimed that the Lord had made him king over Israel, and upon the gold coin of his day, called the “Jacobus,” he had inscribed in Latin the prophecy of Ezekiel 37:22– </w:t>
            </w:r>
            <w:r w:rsidRPr="00526BB3">
              <w:rPr>
                <w:rFonts w:ascii="Times New Roman" w:eastAsia="Times New Roman" w:hAnsi="Times New Roman" w:cs="Times New Roman"/>
                <w:i/>
                <w:iCs/>
                <w:sz w:val="24"/>
                <w:szCs w:val="24"/>
                <w:lang w:val="en-AU" w:eastAsia="en-AU"/>
              </w:rPr>
              <w:t>“I will make of them one nation.”</w:t>
            </w:r>
          </w:p>
          <w:p w:rsidR="00526BB3" w:rsidRPr="00526BB3" w:rsidRDefault="00526BB3" w:rsidP="00526BB3">
            <w:pPr>
              <w:spacing w:before="100" w:beforeAutospacing="1" w:after="100" w:afterAutospacing="1" w:line="240" w:lineRule="auto"/>
              <w:rPr>
                <w:rFonts w:ascii="Times New Roman" w:eastAsia="Times New Roman" w:hAnsi="Times New Roman" w:cs="Times New Roman"/>
                <w:sz w:val="24"/>
                <w:szCs w:val="24"/>
                <w:lang w:val="en-AU" w:eastAsia="en-AU"/>
              </w:rPr>
            </w:pPr>
            <w:r w:rsidRPr="00526BB3">
              <w:rPr>
                <w:rFonts w:ascii="Symbol" w:eastAsia="Times New Roman" w:hAnsi="Symbol" w:cs="Times New Roman"/>
                <w:sz w:val="24"/>
                <w:szCs w:val="24"/>
                <w:lang w:val="en-AU" w:eastAsia="en-AU"/>
              </w:rPr>
              <w:t></w:t>
            </w:r>
            <w:r w:rsidRPr="00526BB3">
              <w:rPr>
                <w:rFonts w:ascii="Times New Roman" w:eastAsia="Times New Roman" w:hAnsi="Times New Roman" w:cs="Times New Roman"/>
                <w:sz w:val="24"/>
                <w:szCs w:val="24"/>
                <w:lang w:val="en-AU" w:eastAsia="en-AU"/>
              </w:rPr>
              <w:t>  In the time of Cromwell (circa 1647) a political reform movement called the “Levellers” sought reforms which threatened the dictator’s power. Both Everard and Winstanley, prominent Levellers, are mentioned in connection with the belief in the Israelitish origin of the Saxon, Cletic and kindred peoples.</w:t>
            </w:r>
          </w:p>
          <w:p w:rsidR="00526BB3" w:rsidRPr="00526BB3" w:rsidRDefault="00526BB3" w:rsidP="00526BB3">
            <w:pPr>
              <w:spacing w:before="100" w:beforeAutospacing="1" w:after="100" w:afterAutospacing="1" w:line="240" w:lineRule="auto"/>
              <w:rPr>
                <w:rFonts w:ascii="Times New Roman" w:eastAsia="Times New Roman" w:hAnsi="Times New Roman" w:cs="Times New Roman"/>
                <w:sz w:val="24"/>
                <w:szCs w:val="24"/>
                <w:lang w:val="en-AU" w:eastAsia="en-AU"/>
              </w:rPr>
            </w:pPr>
            <w:r w:rsidRPr="00526BB3">
              <w:rPr>
                <w:rFonts w:ascii="Symbol" w:eastAsia="Times New Roman" w:hAnsi="Symbol" w:cs="Times New Roman"/>
                <w:sz w:val="24"/>
                <w:szCs w:val="24"/>
                <w:lang w:val="en-AU" w:eastAsia="en-AU"/>
              </w:rPr>
              <w:t></w:t>
            </w:r>
            <w:r w:rsidRPr="00526BB3">
              <w:rPr>
                <w:rFonts w:ascii="Times New Roman" w:eastAsia="Times New Roman" w:hAnsi="Times New Roman" w:cs="Times New Roman"/>
                <w:sz w:val="24"/>
                <w:szCs w:val="24"/>
                <w:lang w:val="en-AU" w:eastAsia="en-AU"/>
              </w:rPr>
              <w:t>  In 1671, a pamphlet issued in Nether Dutch stated that the English-speaking people were Israel.</w:t>
            </w:r>
          </w:p>
          <w:p w:rsidR="00526BB3" w:rsidRPr="00526BB3" w:rsidRDefault="00526BB3" w:rsidP="00526BB3">
            <w:pPr>
              <w:spacing w:before="100" w:beforeAutospacing="1" w:after="100" w:afterAutospacing="1" w:line="240" w:lineRule="auto"/>
              <w:rPr>
                <w:rFonts w:ascii="Times New Roman" w:eastAsia="Times New Roman" w:hAnsi="Times New Roman" w:cs="Times New Roman"/>
                <w:sz w:val="24"/>
                <w:szCs w:val="24"/>
                <w:lang w:val="en-AU" w:eastAsia="en-AU"/>
              </w:rPr>
            </w:pPr>
            <w:r w:rsidRPr="00526BB3">
              <w:rPr>
                <w:rFonts w:ascii="Symbol" w:eastAsia="Times New Roman" w:hAnsi="Symbol" w:cs="Times New Roman"/>
                <w:sz w:val="24"/>
                <w:szCs w:val="24"/>
                <w:lang w:val="en-AU" w:eastAsia="en-AU"/>
              </w:rPr>
              <w:t></w:t>
            </w:r>
            <w:r w:rsidRPr="00526BB3">
              <w:rPr>
                <w:rFonts w:ascii="Times New Roman" w:eastAsia="Times New Roman" w:hAnsi="Times New Roman" w:cs="Times New Roman"/>
                <w:sz w:val="24"/>
                <w:szCs w:val="24"/>
                <w:lang w:val="en-AU" w:eastAsia="en-AU"/>
              </w:rPr>
              <w:t>  John Dryden (1681), in one of his poems, referred to England by the name Israel fourteen times.</w:t>
            </w:r>
          </w:p>
          <w:p w:rsidR="00526BB3" w:rsidRPr="00526BB3" w:rsidRDefault="00526BB3" w:rsidP="00526BB3">
            <w:pPr>
              <w:spacing w:before="100" w:beforeAutospacing="1" w:after="100" w:afterAutospacing="1" w:line="240" w:lineRule="auto"/>
              <w:rPr>
                <w:rFonts w:ascii="Times New Roman" w:eastAsia="Times New Roman" w:hAnsi="Times New Roman" w:cs="Times New Roman"/>
                <w:sz w:val="24"/>
                <w:szCs w:val="24"/>
                <w:lang w:val="en-AU" w:eastAsia="en-AU"/>
              </w:rPr>
            </w:pPr>
            <w:r w:rsidRPr="00526BB3">
              <w:rPr>
                <w:rFonts w:ascii="Symbol" w:eastAsia="Times New Roman" w:hAnsi="Symbol" w:cs="Times New Roman"/>
                <w:sz w:val="24"/>
                <w:szCs w:val="24"/>
                <w:lang w:val="en-AU" w:eastAsia="en-AU"/>
              </w:rPr>
              <w:t></w:t>
            </w:r>
            <w:r w:rsidRPr="00526BB3">
              <w:rPr>
                <w:rFonts w:ascii="Times New Roman" w:eastAsia="Times New Roman" w:hAnsi="Times New Roman" w:cs="Times New Roman"/>
                <w:sz w:val="24"/>
                <w:szCs w:val="24"/>
                <w:lang w:val="en-AU" w:eastAsia="en-AU"/>
              </w:rPr>
              <w:t>  In 1723 Dr. Abbadie published, in Amsterdam, </w:t>
            </w:r>
            <w:r w:rsidRPr="00526BB3">
              <w:rPr>
                <w:rFonts w:ascii="Times New Roman" w:eastAsia="Times New Roman" w:hAnsi="Times New Roman" w:cs="Times New Roman"/>
                <w:sz w:val="24"/>
                <w:szCs w:val="24"/>
                <w:u w:val="single"/>
                <w:lang w:val="en-AU" w:eastAsia="en-AU"/>
              </w:rPr>
              <w:t>Le Triomphe de al Providence et de la Religion</w:t>
            </w:r>
            <w:r w:rsidRPr="00526BB3">
              <w:rPr>
                <w:rFonts w:ascii="Times New Roman" w:eastAsia="Times New Roman" w:hAnsi="Times New Roman" w:cs="Times New Roman"/>
                <w:sz w:val="24"/>
                <w:szCs w:val="24"/>
                <w:lang w:val="en-AU" w:eastAsia="en-AU"/>
              </w:rPr>
              <w:t>, expressing the view that the Northern European Tribes, from which the English derive, are the Ten “Lost Tribes” of Israel: </w:t>
            </w:r>
            <w:r w:rsidRPr="00526BB3">
              <w:rPr>
                <w:rFonts w:ascii="Times New Roman" w:eastAsia="Times New Roman" w:hAnsi="Times New Roman" w:cs="Times New Roman"/>
                <w:i/>
                <w:iCs/>
                <w:sz w:val="24"/>
                <w:szCs w:val="24"/>
                <w:lang w:val="en-AU" w:eastAsia="en-AU"/>
              </w:rPr>
              <w:t>“. . . Unless the Ten Trbes of Israel are flown into the air, or sunk into the earth, they must be those ten Gothic tribes that entered Europe in the 5th century, overthrew the Roman Empire and founded the ten nations of modern Europe. . .”</w:t>
            </w:r>
          </w:p>
          <w:p w:rsidR="00526BB3" w:rsidRPr="00526BB3" w:rsidRDefault="00526BB3" w:rsidP="00526BB3">
            <w:pPr>
              <w:spacing w:before="100" w:beforeAutospacing="1" w:after="100" w:afterAutospacing="1" w:line="240" w:lineRule="auto"/>
              <w:rPr>
                <w:rFonts w:ascii="Times New Roman" w:eastAsia="Times New Roman" w:hAnsi="Times New Roman" w:cs="Times New Roman"/>
                <w:sz w:val="24"/>
                <w:szCs w:val="24"/>
                <w:lang w:val="en-AU" w:eastAsia="en-AU"/>
              </w:rPr>
            </w:pPr>
            <w:r w:rsidRPr="00526BB3">
              <w:rPr>
                <w:rFonts w:ascii="Symbol" w:eastAsia="Times New Roman" w:hAnsi="Symbol" w:cs="Times New Roman"/>
                <w:sz w:val="24"/>
                <w:szCs w:val="24"/>
                <w:lang w:val="en-AU" w:eastAsia="en-AU"/>
              </w:rPr>
              <w:t></w:t>
            </w:r>
            <w:r w:rsidRPr="00526BB3">
              <w:rPr>
                <w:rFonts w:ascii="Times New Roman" w:eastAsia="Times New Roman" w:hAnsi="Times New Roman" w:cs="Times New Roman"/>
                <w:sz w:val="24"/>
                <w:szCs w:val="24"/>
                <w:lang w:val="en-AU" w:eastAsia="en-AU"/>
              </w:rPr>
              <w:t>  In the early 1800's Thomas Jefferson, recalling the death of George Washington, stated:</w:t>
            </w:r>
            <w:r w:rsidRPr="00526BB3">
              <w:rPr>
                <w:rFonts w:ascii="Times New Roman" w:eastAsia="Times New Roman" w:hAnsi="Times New Roman" w:cs="Times New Roman"/>
                <w:i/>
                <w:iCs/>
                <w:sz w:val="24"/>
                <w:szCs w:val="24"/>
                <w:lang w:val="en-AU" w:eastAsia="en-AU"/>
              </w:rPr>
              <w:t> “I felt on his death with my countrymen, that verily a great man hath fallen this day in Israel.”</w:t>
            </w:r>
          </w:p>
          <w:p w:rsidR="00526BB3" w:rsidRPr="00526BB3" w:rsidRDefault="00526BB3" w:rsidP="00526BB3">
            <w:pPr>
              <w:spacing w:before="100" w:beforeAutospacing="1" w:after="100" w:afterAutospacing="1" w:line="240" w:lineRule="auto"/>
              <w:rPr>
                <w:rFonts w:ascii="Times New Roman" w:eastAsia="Times New Roman" w:hAnsi="Times New Roman" w:cs="Times New Roman"/>
                <w:sz w:val="24"/>
                <w:szCs w:val="24"/>
                <w:lang w:val="en-AU" w:eastAsia="en-AU"/>
              </w:rPr>
            </w:pPr>
            <w:r w:rsidRPr="00526BB3">
              <w:rPr>
                <w:rFonts w:ascii="Symbol" w:eastAsia="Times New Roman" w:hAnsi="Symbol" w:cs="Times New Roman"/>
                <w:sz w:val="24"/>
                <w:szCs w:val="24"/>
                <w:lang w:val="en-AU" w:eastAsia="en-AU"/>
              </w:rPr>
              <w:t></w:t>
            </w:r>
            <w:r w:rsidRPr="00526BB3">
              <w:rPr>
                <w:rFonts w:ascii="Times New Roman" w:eastAsia="Times New Roman" w:hAnsi="Times New Roman" w:cs="Times New Roman"/>
                <w:sz w:val="24"/>
                <w:szCs w:val="24"/>
                <w:lang w:val="en-AU" w:eastAsia="en-AU"/>
              </w:rPr>
              <w:t>  Dr. Moses Margouliouth, a 19th century Jewish scholar, in his History of the Jews, said,</w:t>
            </w:r>
            <w:r w:rsidRPr="00526BB3">
              <w:rPr>
                <w:rFonts w:ascii="Times New Roman" w:eastAsia="Times New Roman" w:hAnsi="Times New Roman" w:cs="Times New Roman"/>
                <w:i/>
                <w:iCs/>
                <w:sz w:val="24"/>
                <w:szCs w:val="24"/>
                <w:lang w:val="en-AU" w:eastAsia="en-AU"/>
              </w:rPr>
              <w:t> “. . . It may not be out of place to state that the Isles afar off mentioned in the 31st chapter of Jeremiah were supposed by the ancients to be Brittania, Scotia and Hibernia</w:t>
            </w:r>
            <w:r w:rsidRPr="00526BB3">
              <w:rPr>
                <w:rFonts w:ascii="Times New Roman" w:eastAsia="Times New Roman" w:hAnsi="Times New Roman" w:cs="Times New Roman"/>
                <w:sz w:val="24"/>
                <w:szCs w:val="24"/>
                <w:lang w:val="en-AU" w:eastAsia="en-AU"/>
              </w:rPr>
              <w:t> (Ireland).</w:t>
            </w:r>
            <w:r w:rsidRPr="00526BB3">
              <w:rPr>
                <w:rFonts w:ascii="Times New Roman" w:eastAsia="Times New Roman" w:hAnsi="Times New Roman" w:cs="Times New Roman"/>
                <w:i/>
                <w:iCs/>
                <w:sz w:val="24"/>
                <w:szCs w:val="24"/>
                <w:lang w:val="en-AU" w:eastAsia="en-AU"/>
              </w:rPr>
              <w:t>”</w:t>
            </w:r>
          </w:p>
          <w:p w:rsidR="00526BB3" w:rsidRPr="00526BB3" w:rsidRDefault="00526BB3" w:rsidP="00526BB3">
            <w:pPr>
              <w:spacing w:before="100" w:beforeAutospacing="1" w:after="100" w:afterAutospacing="1" w:line="240" w:lineRule="auto"/>
              <w:rPr>
                <w:rFonts w:ascii="Times New Roman" w:eastAsia="Times New Roman" w:hAnsi="Times New Roman" w:cs="Times New Roman"/>
                <w:sz w:val="24"/>
                <w:szCs w:val="24"/>
                <w:lang w:val="en-AU" w:eastAsia="en-AU"/>
              </w:rPr>
            </w:pPr>
            <w:r w:rsidRPr="00526BB3">
              <w:rPr>
                <w:rFonts w:ascii="Symbol" w:eastAsia="Times New Roman" w:hAnsi="Symbol" w:cs="Times New Roman"/>
                <w:sz w:val="24"/>
                <w:szCs w:val="24"/>
                <w:lang w:val="en-AU" w:eastAsia="en-AU"/>
              </w:rPr>
              <w:t></w:t>
            </w:r>
            <w:r w:rsidRPr="00526BB3">
              <w:rPr>
                <w:rFonts w:ascii="Times New Roman" w:eastAsia="Times New Roman" w:hAnsi="Times New Roman" w:cs="Times New Roman"/>
                <w:sz w:val="24"/>
                <w:szCs w:val="24"/>
                <w:lang w:val="en-AU" w:eastAsia="en-AU"/>
              </w:rPr>
              <w:t>  </w:t>
            </w:r>
            <w:r w:rsidRPr="00526BB3">
              <w:rPr>
                <w:rFonts w:ascii="Times New Roman" w:eastAsia="Times New Roman" w:hAnsi="Times New Roman" w:cs="Times New Roman"/>
                <w:i/>
                <w:iCs/>
                <w:sz w:val="24"/>
                <w:szCs w:val="24"/>
                <w:lang w:val="en-AU" w:eastAsia="en-AU"/>
              </w:rPr>
              <w:t>“Hibernia”</w:t>
            </w:r>
            <w:r w:rsidRPr="00526BB3">
              <w:rPr>
                <w:rFonts w:ascii="Times New Roman" w:eastAsia="Times New Roman" w:hAnsi="Times New Roman" w:cs="Times New Roman"/>
                <w:sz w:val="24"/>
                <w:szCs w:val="24"/>
                <w:lang w:val="en-AU" w:eastAsia="en-AU"/>
              </w:rPr>
              <w:t> (Ireland) translates to “Land of the Hebrews.” Likewise,</w:t>
            </w:r>
            <w:r w:rsidRPr="00526BB3">
              <w:rPr>
                <w:rFonts w:ascii="Times New Roman" w:eastAsia="Times New Roman" w:hAnsi="Times New Roman" w:cs="Times New Roman"/>
                <w:i/>
                <w:iCs/>
                <w:sz w:val="24"/>
                <w:szCs w:val="24"/>
                <w:lang w:val="en-AU" w:eastAsia="en-AU"/>
              </w:rPr>
              <w:t> “Iberia”</w:t>
            </w:r>
            <w:r w:rsidRPr="00526BB3">
              <w:rPr>
                <w:rFonts w:ascii="Times New Roman" w:eastAsia="Times New Roman" w:hAnsi="Times New Roman" w:cs="Times New Roman"/>
                <w:sz w:val="24"/>
                <w:szCs w:val="24"/>
                <w:lang w:val="en-AU" w:eastAsia="en-AU"/>
              </w:rPr>
              <w:t> (Spain) translates to “Land of the Hebrews.”</w:t>
            </w:r>
          </w:p>
          <w:p w:rsidR="00526BB3" w:rsidRPr="00526BB3" w:rsidRDefault="00526BB3" w:rsidP="00526BB3">
            <w:pPr>
              <w:spacing w:before="100" w:beforeAutospacing="1" w:after="100" w:afterAutospacing="1" w:line="240" w:lineRule="auto"/>
              <w:rPr>
                <w:rFonts w:ascii="Times New Roman" w:eastAsia="Times New Roman" w:hAnsi="Times New Roman" w:cs="Times New Roman"/>
                <w:sz w:val="24"/>
                <w:szCs w:val="24"/>
                <w:lang w:val="en-AU" w:eastAsia="en-AU"/>
              </w:rPr>
            </w:pPr>
            <w:r w:rsidRPr="00526BB3">
              <w:rPr>
                <w:rFonts w:ascii="Symbol" w:eastAsia="Times New Roman" w:hAnsi="Symbol" w:cs="Times New Roman"/>
                <w:sz w:val="24"/>
                <w:szCs w:val="24"/>
                <w:lang w:val="en-AU" w:eastAsia="en-AU"/>
              </w:rPr>
              <w:t></w:t>
            </w:r>
            <w:r w:rsidRPr="00526BB3">
              <w:rPr>
                <w:rFonts w:ascii="Times New Roman" w:eastAsia="Times New Roman" w:hAnsi="Times New Roman" w:cs="Times New Roman"/>
                <w:sz w:val="24"/>
                <w:szCs w:val="24"/>
                <w:lang w:val="en-AU" w:eastAsia="en-AU"/>
              </w:rPr>
              <w:t>  Former New York City Mayor Ed Koch, during the 1987 St. Patrick’s Day parade, told a UPI reporter, </w:t>
            </w:r>
            <w:r w:rsidRPr="00526BB3">
              <w:rPr>
                <w:rFonts w:ascii="Times New Roman" w:eastAsia="Times New Roman" w:hAnsi="Times New Roman" w:cs="Times New Roman"/>
                <w:i/>
                <w:iCs/>
                <w:sz w:val="24"/>
                <w:szCs w:val="24"/>
                <w:lang w:val="en-AU" w:eastAsia="en-AU"/>
              </w:rPr>
              <w:t>“. . . The ten lost tribes of Israel, we believe, ended up in Ireland.”</w:t>
            </w:r>
          </w:p>
          <w:p w:rsidR="00526BB3" w:rsidRPr="00526BB3" w:rsidRDefault="00526BB3" w:rsidP="00526BB3">
            <w:pPr>
              <w:spacing w:before="100" w:beforeAutospacing="1" w:after="100" w:afterAutospacing="1" w:line="240" w:lineRule="auto"/>
              <w:rPr>
                <w:rFonts w:ascii="Times New Roman" w:eastAsia="Times New Roman" w:hAnsi="Times New Roman" w:cs="Times New Roman"/>
                <w:sz w:val="24"/>
                <w:szCs w:val="24"/>
                <w:lang w:val="en-AU" w:eastAsia="en-AU"/>
              </w:rPr>
            </w:pPr>
            <w:r w:rsidRPr="00526BB3">
              <w:rPr>
                <w:rFonts w:ascii="Symbol" w:eastAsia="Times New Roman" w:hAnsi="Symbol" w:cs="Times New Roman"/>
                <w:sz w:val="24"/>
                <w:szCs w:val="24"/>
                <w:lang w:val="en-AU" w:eastAsia="en-AU"/>
              </w:rPr>
              <w:lastRenderedPageBreak/>
              <w:t></w:t>
            </w:r>
            <w:r w:rsidRPr="00526BB3">
              <w:rPr>
                <w:rFonts w:ascii="Times New Roman" w:eastAsia="Times New Roman" w:hAnsi="Times New Roman" w:cs="Times New Roman"/>
                <w:sz w:val="24"/>
                <w:szCs w:val="24"/>
                <w:lang w:val="en-AU" w:eastAsia="en-AU"/>
              </w:rPr>
              <w:t>  Sir Oliver J. Lodge, noted English scientist (1851-1940), stated: </w:t>
            </w:r>
            <w:r w:rsidRPr="00526BB3">
              <w:rPr>
                <w:rFonts w:ascii="Times New Roman" w:eastAsia="Times New Roman" w:hAnsi="Times New Roman" w:cs="Times New Roman"/>
                <w:i/>
                <w:iCs/>
                <w:sz w:val="24"/>
                <w:szCs w:val="24"/>
                <w:lang w:val="en-AU" w:eastAsia="en-AU"/>
              </w:rPr>
              <w:t>“We, too, are a chosen people. It were blasphemy to deny our birthright and responsibility. Our destiny in the world is no small one. We are peopling great tracts of the earth and carrying thither our language and customs. The migrating of that primitive tribe from Ur of the Chaldees, under the leadership of that splendid old chief, Abram, into the land of promise, was an event fraught with stupendous results for the human race.”</w:t>
            </w:r>
          </w:p>
          <w:p w:rsidR="00526BB3" w:rsidRPr="00526BB3" w:rsidRDefault="00526BB3" w:rsidP="00526BB3">
            <w:pPr>
              <w:spacing w:before="100" w:beforeAutospacing="1" w:after="100" w:afterAutospacing="1" w:line="240" w:lineRule="auto"/>
              <w:rPr>
                <w:rFonts w:ascii="Times New Roman" w:eastAsia="Times New Roman" w:hAnsi="Times New Roman" w:cs="Times New Roman"/>
                <w:sz w:val="24"/>
                <w:szCs w:val="24"/>
                <w:lang w:val="en-AU" w:eastAsia="en-AU"/>
              </w:rPr>
            </w:pPr>
            <w:r w:rsidRPr="00526BB3">
              <w:rPr>
                <w:rFonts w:ascii="Symbol" w:eastAsia="Times New Roman" w:hAnsi="Symbol" w:cs="Times New Roman"/>
                <w:sz w:val="24"/>
                <w:szCs w:val="24"/>
                <w:lang w:val="en-AU" w:eastAsia="en-AU"/>
              </w:rPr>
              <w:t></w:t>
            </w:r>
            <w:r w:rsidRPr="00526BB3">
              <w:rPr>
                <w:rFonts w:ascii="Times New Roman" w:eastAsia="Times New Roman" w:hAnsi="Times New Roman" w:cs="Times New Roman"/>
                <w:sz w:val="24"/>
                <w:szCs w:val="24"/>
                <w:lang w:val="en-AU" w:eastAsia="en-AU"/>
              </w:rPr>
              <w:t>  The famed Baptist evangelist Charles H. Spurgeon, who died in 1892, showed in Volume 2, page 154 of his book </w:t>
            </w:r>
            <w:r w:rsidRPr="00526BB3">
              <w:rPr>
                <w:rFonts w:ascii="Times New Roman" w:eastAsia="Times New Roman" w:hAnsi="Times New Roman" w:cs="Times New Roman"/>
                <w:sz w:val="24"/>
                <w:szCs w:val="24"/>
                <w:u w:val="single"/>
                <w:lang w:val="en-AU" w:eastAsia="en-AU"/>
              </w:rPr>
              <w:t>The Treasury of the Old Testament</w:t>
            </w:r>
            <w:r w:rsidRPr="00526BB3">
              <w:rPr>
                <w:rFonts w:ascii="Times New Roman" w:eastAsia="Times New Roman" w:hAnsi="Times New Roman" w:cs="Times New Roman"/>
                <w:sz w:val="24"/>
                <w:szCs w:val="24"/>
                <w:lang w:val="en-AU" w:eastAsia="en-AU"/>
              </w:rPr>
              <w:t> that England and America were Israel.</w:t>
            </w:r>
          </w:p>
          <w:p w:rsidR="00526BB3" w:rsidRPr="00526BB3" w:rsidRDefault="00526BB3" w:rsidP="00526BB3">
            <w:pPr>
              <w:spacing w:before="100" w:beforeAutospacing="1" w:after="100" w:afterAutospacing="1" w:line="240" w:lineRule="auto"/>
              <w:rPr>
                <w:rFonts w:ascii="Times New Roman" w:eastAsia="Times New Roman" w:hAnsi="Times New Roman" w:cs="Times New Roman"/>
                <w:sz w:val="24"/>
                <w:szCs w:val="24"/>
                <w:lang w:val="en-AU" w:eastAsia="en-AU"/>
              </w:rPr>
            </w:pPr>
            <w:r w:rsidRPr="00526BB3">
              <w:rPr>
                <w:rFonts w:ascii="Symbol" w:eastAsia="Times New Roman" w:hAnsi="Symbol" w:cs="Times New Roman"/>
                <w:sz w:val="24"/>
                <w:szCs w:val="24"/>
                <w:lang w:val="en-AU" w:eastAsia="en-AU"/>
              </w:rPr>
              <w:t></w:t>
            </w:r>
            <w:r w:rsidRPr="00526BB3">
              <w:rPr>
                <w:rFonts w:ascii="Times New Roman" w:eastAsia="Times New Roman" w:hAnsi="Times New Roman" w:cs="Times New Roman"/>
                <w:sz w:val="24"/>
                <w:szCs w:val="24"/>
                <w:lang w:val="en-AU" w:eastAsia="en-AU"/>
              </w:rPr>
              <w:t>  The U.S. Supreme Court case #6914, known as the “Huntress” case of November 5, 1840, in reference to the neglect of the (U.S.) Constitution for seven years said: </w:t>
            </w:r>
            <w:r w:rsidRPr="00526BB3">
              <w:rPr>
                <w:rFonts w:ascii="Times New Roman" w:eastAsia="Times New Roman" w:hAnsi="Times New Roman" w:cs="Times New Roman"/>
                <w:i/>
                <w:iCs/>
                <w:sz w:val="24"/>
                <w:szCs w:val="24"/>
                <w:lang w:val="en-AU" w:eastAsia="en-AU"/>
              </w:rPr>
              <w:t>“. . . We may well ask, with some feelings of surprise, where, during these seven years, were slumbering the watchmen of our American Israel?”</w:t>
            </w:r>
            <w:r w:rsidRPr="00526BB3">
              <w:rPr>
                <w:rFonts w:ascii="Times New Roman" w:eastAsia="Times New Roman" w:hAnsi="Times New Roman" w:cs="Times New Roman"/>
                <w:sz w:val="24"/>
                <w:szCs w:val="24"/>
                <w:lang w:val="en-AU" w:eastAsia="en-AU"/>
              </w:rPr>
              <w:t> (12 Fed. Case page 993)</w:t>
            </w:r>
          </w:p>
          <w:p w:rsidR="00526BB3" w:rsidRPr="00526BB3" w:rsidRDefault="00526BB3" w:rsidP="00526BB3">
            <w:pPr>
              <w:spacing w:before="100" w:beforeAutospacing="1" w:after="100" w:afterAutospacing="1" w:line="240" w:lineRule="auto"/>
              <w:rPr>
                <w:rFonts w:ascii="Times New Roman" w:eastAsia="Times New Roman" w:hAnsi="Times New Roman" w:cs="Times New Roman"/>
                <w:sz w:val="24"/>
                <w:szCs w:val="24"/>
                <w:lang w:val="en-AU" w:eastAsia="en-AU"/>
              </w:rPr>
            </w:pPr>
            <w:r w:rsidRPr="00526BB3">
              <w:rPr>
                <w:rFonts w:ascii="Symbol" w:eastAsia="Times New Roman" w:hAnsi="Symbol" w:cs="Times New Roman"/>
                <w:sz w:val="24"/>
                <w:szCs w:val="24"/>
                <w:lang w:val="en-AU" w:eastAsia="en-AU"/>
              </w:rPr>
              <w:t></w:t>
            </w:r>
            <w:r w:rsidRPr="00526BB3">
              <w:rPr>
                <w:rFonts w:ascii="Times New Roman" w:eastAsia="Times New Roman" w:hAnsi="Times New Roman" w:cs="Times New Roman"/>
                <w:sz w:val="24"/>
                <w:szCs w:val="24"/>
                <w:lang w:val="en-AU" w:eastAsia="en-AU"/>
              </w:rPr>
              <w:t>  From the declaration of principles given in the </w:t>
            </w:r>
            <w:r w:rsidRPr="00526BB3">
              <w:rPr>
                <w:rFonts w:ascii="Times New Roman" w:eastAsia="Times New Roman" w:hAnsi="Times New Roman" w:cs="Times New Roman"/>
                <w:i/>
                <w:iCs/>
                <w:sz w:val="24"/>
                <w:szCs w:val="24"/>
                <w:lang w:val="en-AU" w:eastAsia="en-AU"/>
              </w:rPr>
              <w:t>United Israel Bulletin</w:t>
            </w:r>
            <w:r w:rsidRPr="00526BB3">
              <w:rPr>
                <w:rFonts w:ascii="Times New Roman" w:eastAsia="Times New Roman" w:hAnsi="Times New Roman" w:cs="Times New Roman"/>
                <w:sz w:val="24"/>
                <w:szCs w:val="24"/>
                <w:lang w:val="en-AU" w:eastAsia="en-AU"/>
              </w:rPr>
              <w:t> of April, 1951, (a non-Christian, Jewish publication): </w:t>
            </w:r>
            <w:r w:rsidRPr="00526BB3">
              <w:rPr>
                <w:rFonts w:ascii="Times New Roman" w:eastAsia="Times New Roman" w:hAnsi="Times New Roman" w:cs="Times New Roman"/>
                <w:i/>
                <w:iCs/>
                <w:sz w:val="24"/>
                <w:szCs w:val="24"/>
                <w:lang w:val="en-AU" w:eastAsia="en-AU"/>
              </w:rPr>
              <w:t>“We believe that the Ten Tribes of Israel exist within the Anglo-Saxon, Celtic, Scandinavian, American people, and that they in fact constitute them and that they are Hebrews. . .”</w:t>
            </w:r>
          </w:p>
          <w:p w:rsidR="00526BB3" w:rsidRPr="00526BB3" w:rsidRDefault="00526BB3" w:rsidP="00526BB3">
            <w:pPr>
              <w:spacing w:before="100" w:beforeAutospacing="1" w:after="100" w:afterAutospacing="1" w:line="240" w:lineRule="auto"/>
              <w:rPr>
                <w:rFonts w:ascii="Times New Roman" w:eastAsia="Times New Roman" w:hAnsi="Times New Roman" w:cs="Times New Roman"/>
                <w:sz w:val="24"/>
                <w:szCs w:val="24"/>
                <w:lang w:val="en-AU" w:eastAsia="en-AU"/>
              </w:rPr>
            </w:pPr>
            <w:r w:rsidRPr="00526BB3">
              <w:rPr>
                <w:rFonts w:ascii="Symbol" w:eastAsia="Times New Roman" w:hAnsi="Symbol" w:cs="Times New Roman"/>
                <w:sz w:val="24"/>
                <w:szCs w:val="24"/>
                <w:lang w:val="en-AU" w:eastAsia="en-AU"/>
              </w:rPr>
              <w:t></w:t>
            </w:r>
            <w:r w:rsidRPr="00526BB3">
              <w:rPr>
                <w:rFonts w:ascii="Times New Roman" w:eastAsia="Times New Roman" w:hAnsi="Times New Roman" w:cs="Times New Roman"/>
                <w:sz w:val="24"/>
                <w:szCs w:val="24"/>
                <w:lang w:val="en-AU" w:eastAsia="en-AU"/>
              </w:rPr>
              <w:t>  Regarding contemporary Jews, the 1980 Jewish Almanac states on page 3: </w:t>
            </w:r>
            <w:r w:rsidRPr="00526BB3">
              <w:rPr>
                <w:rFonts w:ascii="Times New Roman" w:eastAsia="Times New Roman" w:hAnsi="Times New Roman" w:cs="Times New Roman"/>
                <w:i/>
                <w:iCs/>
                <w:sz w:val="24"/>
                <w:szCs w:val="24"/>
                <w:lang w:val="en-AU" w:eastAsia="en-AU"/>
              </w:rPr>
              <w:t>“Strictly speaking, it is incorrect to call a contemporary Jew an ‘Israelite’ or a ‘Hebrew’.”</w:t>
            </w:r>
          </w:p>
          <w:p w:rsidR="00526BB3" w:rsidRPr="00526BB3" w:rsidRDefault="00526BB3" w:rsidP="00526BB3">
            <w:pPr>
              <w:spacing w:before="100" w:beforeAutospacing="1" w:after="100" w:afterAutospacing="1" w:line="240" w:lineRule="auto"/>
              <w:rPr>
                <w:rFonts w:ascii="Times New Roman" w:eastAsia="Times New Roman" w:hAnsi="Times New Roman" w:cs="Times New Roman"/>
                <w:sz w:val="24"/>
                <w:szCs w:val="24"/>
                <w:lang w:val="en-AU" w:eastAsia="en-AU"/>
              </w:rPr>
            </w:pPr>
            <w:r w:rsidRPr="00526BB3">
              <w:rPr>
                <w:rFonts w:ascii="Symbol" w:eastAsia="Times New Roman" w:hAnsi="Symbol" w:cs="Times New Roman"/>
                <w:sz w:val="24"/>
                <w:szCs w:val="24"/>
                <w:lang w:val="en-AU" w:eastAsia="en-AU"/>
              </w:rPr>
              <w:t></w:t>
            </w:r>
            <w:r w:rsidRPr="00526BB3">
              <w:rPr>
                <w:rFonts w:ascii="Times New Roman" w:eastAsia="Times New Roman" w:hAnsi="Times New Roman" w:cs="Times New Roman"/>
                <w:sz w:val="24"/>
                <w:szCs w:val="24"/>
                <w:lang w:val="en-AU" w:eastAsia="en-AU"/>
              </w:rPr>
              <w:t>  An amazing insight into these facts can be had by dovetailing John 8:1-59 with Revelation 2:9 and 3:9. A more clear understanding may be had by using the King James translation of the Bible along with </w:t>
            </w:r>
            <w:r w:rsidRPr="00526BB3">
              <w:rPr>
                <w:rFonts w:ascii="Times New Roman" w:eastAsia="Times New Roman" w:hAnsi="Times New Roman" w:cs="Times New Roman"/>
                <w:sz w:val="24"/>
                <w:szCs w:val="24"/>
                <w:u w:val="single"/>
                <w:lang w:val="en-AU" w:eastAsia="en-AU"/>
              </w:rPr>
              <w:t>Strong’s Exhaustive Concordance of the Bible</w:t>
            </w:r>
            <w:r w:rsidRPr="00526BB3">
              <w:rPr>
                <w:rFonts w:ascii="Times New Roman" w:eastAsia="Times New Roman" w:hAnsi="Times New Roman" w:cs="Times New Roman"/>
                <w:sz w:val="24"/>
                <w:szCs w:val="24"/>
                <w:lang w:val="en-AU" w:eastAsia="en-AU"/>
              </w:rPr>
              <w:t>. The Greek Dictionary contained in </w:t>
            </w:r>
            <w:r w:rsidRPr="00526BB3">
              <w:rPr>
                <w:rFonts w:ascii="Times New Roman" w:eastAsia="Times New Roman" w:hAnsi="Times New Roman" w:cs="Times New Roman"/>
                <w:sz w:val="24"/>
                <w:szCs w:val="24"/>
                <w:u w:val="single"/>
                <w:lang w:val="en-AU" w:eastAsia="en-AU"/>
              </w:rPr>
              <w:t>Strong’s </w:t>
            </w:r>
            <w:r w:rsidRPr="00526BB3">
              <w:rPr>
                <w:rFonts w:ascii="Times New Roman" w:eastAsia="Times New Roman" w:hAnsi="Times New Roman" w:cs="Times New Roman"/>
                <w:sz w:val="24"/>
                <w:szCs w:val="24"/>
                <w:lang w:val="en-AU" w:eastAsia="en-AU"/>
              </w:rPr>
              <w:t>makes clear the meaning sometimes obscured by the King James translators.</w:t>
            </w:r>
          </w:p>
          <w:p w:rsidR="00526BB3" w:rsidRPr="00526BB3" w:rsidRDefault="00526BB3" w:rsidP="00526BB3">
            <w:pPr>
              <w:spacing w:before="100" w:beforeAutospacing="1" w:after="100" w:afterAutospacing="1" w:line="240" w:lineRule="auto"/>
              <w:rPr>
                <w:rFonts w:ascii="Times New Roman" w:eastAsia="Times New Roman" w:hAnsi="Times New Roman" w:cs="Times New Roman"/>
                <w:sz w:val="24"/>
                <w:szCs w:val="24"/>
                <w:lang w:val="en-AU" w:eastAsia="en-AU"/>
              </w:rPr>
            </w:pPr>
            <w:r w:rsidRPr="00526BB3">
              <w:rPr>
                <w:rFonts w:ascii="Symbol" w:eastAsia="Times New Roman" w:hAnsi="Symbol" w:cs="Times New Roman"/>
                <w:sz w:val="24"/>
                <w:szCs w:val="24"/>
                <w:lang w:val="en-AU" w:eastAsia="en-AU"/>
              </w:rPr>
              <w:t></w:t>
            </w:r>
            <w:r w:rsidRPr="00526BB3">
              <w:rPr>
                <w:rFonts w:ascii="Times New Roman" w:eastAsia="Times New Roman" w:hAnsi="Times New Roman" w:cs="Times New Roman"/>
                <w:sz w:val="24"/>
                <w:szCs w:val="24"/>
                <w:lang w:val="en-AU" w:eastAsia="en-AU"/>
              </w:rPr>
              <w:t>  On January 1, 1773, the men of Marlborough, Massachusetts proclaimed unanimously: </w:t>
            </w:r>
            <w:r w:rsidRPr="00526BB3">
              <w:rPr>
                <w:rFonts w:ascii="Times New Roman" w:eastAsia="Times New Roman" w:hAnsi="Times New Roman" w:cs="Times New Roman"/>
                <w:i/>
                <w:iCs/>
                <w:sz w:val="24"/>
                <w:szCs w:val="24"/>
                <w:lang w:val="en-AU" w:eastAsia="en-AU"/>
              </w:rPr>
              <w:t>“Death is more eligible than slavery. A free-born peopl</w:t>
            </w:r>
            <w:bookmarkStart w:id="0" w:name="_GoBack"/>
            <w:bookmarkEnd w:id="0"/>
            <w:r w:rsidRPr="00526BB3">
              <w:rPr>
                <w:rFonts w:ascii="Times New Roman" w:eastAsia="Times New Roman" w:hAnsi="Times New Roman" w:cs="Times New Roman"/>
                <w:i/>
                <w:iCs/>
                <w:sz w:val="24"/>
                <w:szCs w:val="24"/>
                <w:lang w:val="en-AU" w:eastAsia="en-AU"/>
              </w:rPr>
              <w:t>e are not required by the religion of Jesus Christ to submit to tyranny, but make use of such power as GOD has given them to recover and support their laws and liberties . . .</w:t>
            </w:r>
            <w:r w:rsidRPr="00526BB3">
              <w:rPr>
                <w:rFonts w:ascii="Times New Roman" w:eastAsia="Times New Roman" w:hAnsi="Times New Roman" w:cs="Times New Roman"/>
                <w:sz w:val="24"/>
                <w:szCs w:val="24"/>
                <w:lang w:val="en-AU" w:eastAsia="en-AU"/>
              </w:rPr>
              <w:t>(we) </w:t>
            </w:r>
            <w:r w:rsidRPr="00526BB3">
              <w:rPr>
                <w:rFonts w:ascii="Times New Roman" w:eastAsia="Times New Roman" w:hAnsi="Times New Roman" w:cs="Times New Roman"/>
                <w:i/>
                <w:iCs/>
                <w:sz w:val="24"/>
                <w:szCs w:val="24"/>
                <w:lang w:val="en-AU" w:eastAsia="en-AU"/>
              </w:rPr>
              <w:t>implore the Ruler above the skies, that He would make bare His arm in defense of His Church and people, and let Israel go . . .”</w:t>
            </w:r>
          </w:p>
          <w:p w:rsidR="00526BB3" w:rsidRPr="00526BB3" w:rsidRDefault="00526BB3" w:rsidP="00526BB3">
            <w:pPr>
              <w:spacing w:before="100" w:beforeAutospacing="1" w:after="100" w:afterAutospacing="1" w:line="240" w:lineRule="auto"/>
              <w:rPr>
                <w:rFonts w:ascii="Times New Roman" w:eastAsia="Times New Roman" w:hAnsi="Times New Roman" w:cs="Times New Roman"/>
                <w:sz w:val="24"/>
                <w:szCs w:val="24"/>
                <w:lang w:val="en-AU" w:eastAsia="en-AU"/>
              </w:rPr>
            </w:pPr>
            <w:r w:rsidRPr="00526BB3">
              <w:rPr>
                <w:rFonts w:ascii="Times New Roman" w:eastAsia="Times New Roman" w:hAnsi="Times New Roman" w:cs="Times New Roman"/>
                <w:sz w:val="20"/>
                <w:szCs w:val="20"/>
                <w:lang w:val="en-AU" w:eastAsia="en-AU"/>
              </w:rPr>
              <w:t>(by Christian Research Dispensary 1999-2000 Book &amp; Tape Catalog)</w:t>
            </w:r>
          </w:p>
          <w:p w:rsidR="00526BB3" w:rsidRPr="00526BB3" w:rsidRDefault="00526BB3" w:rsidP="00526BB3">
            <w:pPr>
              <w:spacing w:after="0" w:line="240" w:lineRule="auto"/>
              <w:rPr>
                <w:rFonts w:ascii="Arial Rounded MT Bold" w:eastAsia="Times New Roman" w:hAnsi="Arial Rounded MT Bold" w:cs="Times New Roman"/>
                <w:sz w:val="24"/>
                <w:szCs w:val="24"/>
                <w:lang w:val="en-AU" w:eastAsia="en-AU"/>
              </w:rPr>
            </w:pPr>
            <w:r w:rsidRPr="00526BB3">
              <w:rPr>
                <w:rFonts w:ascii="Arial Rounded MT Bold" w:eastAsia="Times New Roman" w:hAnsi="Arial Rounded MT Bold" w:cs="Times New Roman"/>
                <w:sz w:val="24"/>
                <w:szCs w:val="24"/>
                <w:lang w:val="en-AU" w:eastAsia="en-AU"/>
              </w:rPr>
              <w:pict>
                <v:rect id="_x0000_i1025" style="width:0;height:1.5pt" o:hrstd="t" o:hr="t" fillcolor="#a0a0a0" stroked="f"/>
              </w:pict>
            </w:r>
          </w:p>
        </w:tc>
      </w:tr>
    </w:tbl>
    <w:p w:rsidR="00526BB3" w:rsidRPr="00526BB3" w:rsidRDefault="00526BB3" w:rsidP="00526BB3">
      <w:pPr>
        <w:spacing w:after="0" w:line="240" w:lineRule="auto"/>
        <w:rPr>
          <w:rFonts w:ascii="Times New Roman" w:eastAsia="Times New Roman" w:hAnsi="Times New Roman" w:cs="Times New Roman"/>
          <w:vanish/>
          <w:sz w:val="24"/>
          <w:szCs w:val="24"/>
          <w:lang w:val="en-AU" w:eastAsia="en-AU"/>
        </w:rPr>
      </w:pPr>
    </w:p>
    <w:tbl>
      <w:tblPr>
        <w:tblW w:w="5000" w:type="pct"/>
        <w:tblCellSpacing w:w="0" w:type="dxa"/>
        <w:tblCellMar>
          <w:left w:w="0" w:type="dxa"/>
          <w:right w:w="0" w:type="dxa"/>
        </w:tblCellMar>
        <w:tblLook w:val="04A0" w:firstRow="1" w:lastRow="0" w:firstColumn="1" w:lastColumn="0" w:noHBand="0" w:noVBand="1"/>
      </w:tblPr>
      <w:tblGrid>
        <w:gridCol w:w="9360"/>
      </w:tblGrid>
      <w:tr w:rsidR="00526BB3" w:rsidRPr="00526BB3" w:rsidTr="00526BB3">
        <w:trPr>
          <w:tblCellSpacing w:w="0" w:type="dxa"/>
        </w:trPr>
        <w:tc>
          <w:tcPr>
            <w:tcW w:w="0" w:type="auto"/>
            <w:vAlign w:val="center"/>
            <w:hideMark/>
          </w:tcPr>
          <w:p w:rsidR="00526BB3" w:rsidRPr="00526BB3" w:rsidRDefault="00526BB3" w:rsidP="00526BB3">
            <w:pPr>
              <w:spacing w:before="100" w:beforeAutospacing="1" w:after="100" w:afterAutospacing="1" w:line="240" w:lineRule="auto"/>
              <w:rPr>
                <w:rFonts w:ascii="Times New Roman" w:eastAsia="Times New Roman" w:hAnsi="Times New Roman" w:cs="Times New Roman"/>
                <w:sz w:val="24"/>
                <w:szCs w:val="24"/>
                <w:lang w:val="en-AU" w:eastAsia="en-AU"/>
              </w:rPr>
            </w:pPr>
            <w:r w:rsidRPr="00526BB3">
              <w:rPr>
                <w:rFonts w:ascii="Times New Roman" w:eastAsia="Times New Roman" w:hAnsi="Times New Roman" w:cs="Times New Roman"/>
                <w:sz w:val="24"/>
                <w:szCs w:val="24"/>
                <w:lang w:val="en-AU" w:eastAsia="en-AU"/>
              </w:rPr>
              <w:t> </w:t>
            </w:r>
          </w:p>
        </w:tc>
      </w:tr>
    </w:tbl>
    <w:p w:rsidR="005010F5" w:rsidRDefault="00526BB3"/>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BB3"/>
    <w:rsid w:val="00397D70"/>
    <w:rsid w:val="00526BB3"/>
    <w:rsid w:val="00EC2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DE09B-A013-4611-AF0B-0FE31BE7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6BB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bulletpar01">
    <w:name w:val="bulletpar01"/>
    <w:basedOn w:val="Normal"/>
    <w:rsid w:val="00526BB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526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219995">
      <w:bodyDiv w:val="1"/>
      <w:marLeft w:val="0"/>
      <w:marRight w:val="0"/>
      <w:marTop w:val="0"/>
      <w:marBottom w:val="0"/>
      <w:divBdr>
        <w:top w:val="none" w:sz="0" w:space="0" w:color="auto"/>
        <w:left w:val="none" w:sz="0" w:space="0" w:color="auto"/>
        <w:bottom w:val="none" w:sz="0" w:space="0" w:color="auto"/>
        <w:right w:val="none" w:sz="0" w:space="0" w:color="auto"/>
      </w:divBdr>
      <w:divsChild>
        <w:div w:id="1085807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1043</Words>
  <Characters>5951</Characters>
  <Application>Microsoft Office Word</Application>
  <DocSecurity>0</DocSecurity>
  <Lines>49</Lines>
  <Paragraphs>13</Paragraphs>
  <ScaleCrop>false</ScaleCrop>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1</cp:revision>
  <dcterms:created xsi:type="dcterms:W3CDTF">2016-03-01T06:12:00Z</dcterms:created>
  <dcterms:modified xsi:type="dcterms:W3CDTF">2016-03-01T06:12:00Z</dcterms:modified>
</cp:coreProperties>
</file>